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59BE4" w14:textId="4114D857" w:rsidR="006E2494" w:rsidRPr="00AC3DA9" w:rsidRDefault="00AC3DA9" w:rsidP="00AC3DA9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AC3DA9">
        <w:rPr>
          <w:rFonts w:ascii="Times New Roman" w:hAnsi="Times New Roman" w:cs="Times New Roman"/>
          <w:sz w:val="48"/>
          <w:szCs w:val="48"/>
        </w:rPr>
        <w:t>Оркестр своими руками</w:t>
      </w:r>
    </w:p>
    <w:p w14:paraId="3A7A6C65" w14:textId="533E464D" w:rsidR="00F50D1D" w:rsidRPr="00F50D1D" w:rsidRDefault="00F50D1D" w:rsidP="004E690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предложить вашему вниманию интересную идею! На музыкальных занятиях дети </w:t>
      </w:r>
      <w:r w:rsidR="00AC3DA9">
        <w:rPr>
          <w:rFonts w:ascii="Times New Roman" w:hAnsi="Times New Roman" w:cs="Times New Roman"/>
          <w:sz w:val="28"/>
          <w:szCs w:val="28"/>
        </w:rPr>
        <w:t xml:space="preserve">всегда </w:t>
      </w:r>
      <w:r>
        <w:rPr>
          <w:rFonts w:ascii="Times New Roman" w:hAnsi="Times New Roman" w:cs="Times New Roman"/>
          <w:sz w:val="28"/>
          <w:szCs w:val="28"/>
        </w:rPr>
        <w:t xml:space="preserve">с удовольствием играют в оркестре, совместное творчество всегда вызывает у них радость и интерес. </w:t>
      </w:r>
      <w:r w:rsidR="00AC3DA9">
        <w:rPr>
          <w:rFonts w:ascii="Times New Roman" w:hAnsi="Times New Roman" w:cs="Times New Roman"/>
          <w:sz w:val="28"/>
          <w:szCs w:val="28"/>
        </w:rPr>
        <w:t xml:space="preserve">Есть замечательный, </w:t>
      </w:r>
      <w:r>
        <w:rPr>
          <w:rFonts w:ascii="Times New Roman" w:hAnsi="Times New Roman" w:cs="Times New Roman"/>
          <w:sz w:val="28"/>
          <w:szCs w:val="28"/>
        </w:rPr>
        <w:t xml:space="preserve">необычный способ сделать занятия музыкой ещё более весёлыми и увлекательными – </w:t>
      </w:r>
      <w:r w:rsidR="00AC3DA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мож</w:t>
      </w:r>
      <w:r w:rsidR="00AC3DA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смастерить музыкальные инструменты сами, вместе с ребёнком. Самостоятельно можно создать целый оркестр!</w:t>
      </w:r>
    </w:p>
    <w:p w14:paraId="059D2E1F" w14:textId="77777777" w:rsidR="009736ED" w:rsidRDefault="004E690F" w:rsidP="00E41DF9">
      <w:pPr>
        <w:pStyle w:val="af1"/>
        <w:spacing w:beforeAutospacing="0" w:after="375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E690F">
        <w:rPr>
          <w:color w:val="000000"/>
          <w:sz w:val="28"/>
          <w:szCs w:val="28"/>
        </w:rPr>
        <w:t>Только представьте,</w:t>
      </w:r>
      <w:r>
        <w:rPr>
          <w:color w:val="000000"/>
          <w:sz w:val="28"/>
          <w:szCs w:val="28"/>
        </w:rPr>
        <w:t xml:space="preserve"> сколько восторга будет у ребёнка</w:t>
      </w:r>
      <w:r w:rsidRPr="004E690F">
        <w:rPr>
          <w:color w:val="000000"/>
          <w:sz w:val="28"/>
          <w:szCs w:val="28"/>
        </w:rPr>
        <w:t>, который самос</w:t>
      </w:r>
      <w:r w:rsidR="003343B5">
        <w:rPr>
          <w:color w:val="000000"/>
          <w:sz w:val="28"/>
          <w:szCs w:val="28"/>
        </w:rPr>
        <w:t>тоятельно изготовит маракасы, барабан, кастаньеты</w:t>
      </w:r>
      <w:r>
        <w:rPr>
          <w:color w:val="000000"/>
          <w:sz w:val="28"/>
          <w:szCs w:val="28"/>
        </w:rPr>
        <w:t xml:space="preserve"> или водный ксилофон</w:t>
      </w:r>
      <w:r w:rsidRPr="004E690F">
        <w:rPr>
          <w:color w:val="000000"/>
          <w:sz w:val="28"/>
          <w:szCs w:val="28"/>
        </w:rPr>
        <w:t>! Конечно, самодельные инструменты не издают идеальный звук, но главное не в этом. Подобный опыт нельзя ни с чем сравнить.</w:t>
      </w:r>
      <w:r>
        <w:rPr>
          <w:color w:val="000000"/>
          <w:sz w:val="28"/>
          <w:szCs w:val="28"/>
        </w:rPr>
        <w:t xml:space="preserve"> </w:t>
      </w:r>
    </w:p>
    <w:p w14:paraId="79FEFD0D" w14:textId="77777777" w:rsidR="004E690F" w:rsidRPr="00E41DF9" w:rsidRDefault="004E690F" w:rsidP="00E41DF9">
      <w:pPr>
        <w:pStyle w:val="af1"/>
        <w:spacing w:beforeAutospacing="0" w:after="375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4E690F">
        <w:rPr>
          <w:color w:val="000000"/>
          <w:sz w:val="28"/>
          <w:szCs w:val="28"/>
        </w:rPr>
        <w:t xml:space="preserve">Так </w:t>
      </w:r>
      <w:r w:rsidRPr="00E41DF9">
        <w:rPr>
          <w:color w:val="000000"/>
          <w:sz w:val="28"/>
          <w:szCs w:val="28"/>
        </w:rPr>
        <w:t>какие музыкальные инструменты можно изготовить своими руками? Рассмотрим наиболее интересные и простые варианты.</w:t>
      </w:r>
    </w:p>
    <w:p w14:paraId="463ED8DA" w14:textId="77777777" w:rsidR="006E2494" w:rsidRPr="00E41DF9" w:rsidRDefault="00E41DF9" w:rsidP="00E41DF9">
      <w:pPr>
        <w:spacing w:line="360" w:lineRule="auto"/>
        <w:rPr>
          <w:sz w:val="32"/>
          <w:szCs w:val="32"/>
        </w:rPr>
      </w:pPr>
      <w:r w:rsidRPr="00E41DF9">
        <w:rPr>
          <w:rFonts w:ascii="Times New Roman" w:hAnsi="Times New Roman" w:cs="Times New Roman"/>
          <w:sz w:val="32"/>
          <w:szCs w:val="32"/>
        </w:rPr>
        <w:t>Больше барабанов</w:t>
      </w:r>
      <w:r w:rsidRPr="00E41DF9">
        <w:rPr>
          <w:sz w:val="32"/>
          <w:szCs w:val="32"/>
        </w:rPr>
        <w:t>!</w:t>
      </w:r>
    </w:p>
    <w:p w14:paraId="74120A38" w14:textId="77777777" w:rsidR="00473D9C" w:rsidRPr="00473D9C" w:rsidRDefault="00473D9C" w:rsidP="00473D9C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73D9C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659932" wp14:editId="35B2EC8E">
            <wp:extent cx="3487479" cy="2743200"/>
            <wp:effectExtent l="0" t="0" r="0" b="0"/>
            <wp:docPr id="1" name="Рисунок 1" descr="https://image.mel.fm/i/H/HeqoRMXj1n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mel.fm/i/H/HeqoRMXj1n/5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607" cy="274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EFD2D" w14:textId="77777777" w:rsidR="00473D9C" w:rsidRPr="00473D9C" w:rsidRDefault="003343B5" w:rsidP="007347A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сделать в</w:t>
      </w:r>
      <w:r w:rsidR="00040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такие простые барабаны </w:t>
      </w:r>
      <w:r w:rsidR="00473D9C" w:rsidRPr="0047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жестяных банок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73D9C" w:rsidRPr="0047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73D9C" w:rsidRPr="0047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сами смогут нарисовать на барабане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еометрические узоры или то, что </w:t>
      </w:r>
      <w:r w:rsidR="00473D9C" w:rsidRPr="00473D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 вздумается.</w:t>
      </w:r>
    </w:p>
    <w:p w14:paraId="06E3AADA" w14:textId="77777777" w:rsidR="00473D9C" w:rsidRPr="003343B5" w:rsidRDefault="003343B5" w:rsidP="007347AF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одна простая и замечательная идея, как сделать барабаны из жестяной банки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воздушного шарика</w:t>
      </w:r>
      <w:r w:rsidRPr="0033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оставить банку нераскрашенной, а можно пофантазировать — как вам больше нравится.</w:t>
      </w:r>
    </w:p>
    <w:p w14:paraId="671E1847" w14:textId="77777777" w:rsidR="00473D9C" w:rsidRDefault="00040CEF" w:rsidP="00473D9C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29D1D0" wp14:editId="5B62E450">
            <wp:extent cx="3130475" cy="2915323"/>
            <wp:effectExtent l="0" t="0" r="0" b="0"/>
            <wp:docPr id="36" name="Рисунок 3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86" cy="292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646A5" w14:textId="77777777" w:rsidR="003343B5" w:rsidRPr="003343B5" w:rsidRDefault="003343B5" w:rsidP="00473D9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барабаны из ведёрок:</w:t>
      </w:r>
    </w:p>
    <w:p w14:paraId="6FAB283F" w14:textId="25EB0F3A" w:rsidR="003343B5" w:rsidRPr="00874666" w:rsidRDefault="00473D9C" w:rsidP="00874666">
      <w:pPr>
        <w:spacing w:before="525" w:after="525" w:line="240" w:lineRule="auto"/>
        <w:textAlignment w:val="baseline"/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DDC366" wp14:editId="059E274E">
            <wp:extent cx="3136605" cy="2583712"/>
            <wp:effectExtent l="0" t="0" r="6985" b="7620"/>
            <wp:docPr id="32" name="Рисунок 32" descr="https://shademark.ru/wp-content/uploads/2019/01/Muzykalnye_instrumenty_svoimi_rukami_kak_i_iz_chego_mozhno_sdela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ademark.ru/wp-content/uploads/2019/01/Muzykalnye_instrumenty_svoimi_rukami_kak_i_iz_chego_mozhno_sdelat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548" cy="258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3F5CC" w14:textId="77777777" w:rsidR="003343B5" w:rsidRPr="003343B5" w:rsidRDefault="003343B5" w:rsidP="007347AF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музыкальный инструмент, который м</w:t>
      </w:r>
      <w:r w:rsidR="00973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сделать своими руками — это</w:t>
      </w:r>
      <w:r w:rsidRPr="0033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аровательные маленькие и простые</w:t>
      </w:r>
      <w:r w:rsidR="00974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кастаньеты</w:t>
      </w:r>
      <w:r w:rsidRPr="00334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Идеально подойдут для того, чтобы попрактиковаться с ритмом.</w:t>
      </w:r>
    </w:p>
    <w:p w14:paraId="28693ECB" w14:textId="77777777" w:rsidR="003343B5" w:rsidRPr="003343B5" w:rsidRDefault="003343B5" w:rsidP="007347A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AC79D" w14:textId="77777777" w:rsidR="003343B5" w:rsidRPr="00473D9C" w:rsidRDefault="003343B5" w:rsidP="003343B5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473D9C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568992" wp14:editId="55E85C49">
            <wp:extent cx="3603811" cy="3238052"/>
            <wp:effectExtent l="0" t="0" r="0" b="635"/>
            <wp:docPr id="3" name="Рисунок 3" descr="https://image.mel.fm/i/q/qRN3LQe1Cm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age.mel.fm/i/q/qRN3LQe1Cm/59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805" cy="324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8B205" w14:textId="77777777" w:rsidR="00473D9C" w:rsidRDefault="00473D9C" w:rsidP="003343B5">
      <w:pPr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</w:p>
    <w:p w14:paraId="3E023771" w14:textId="77777777" w:rsidR="007347AF" w:rsidRDefault="007347AF" w:rsidP="007347A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милых крокодильчиков</w:t>
      </w:r>
      <w:r w:rsidRPr="007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могут издавать щёлкающие звуки,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 </w:t>
      </w:r>
      <w:r w:rsidRPr="0073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 в качестве кастаньет:</w:t>
      </w:r>
    </w:p>
    <w:p w14:paraId="7615CAC8" w14:textId="77777777" w:rsidR="0016001E" w:rsidRPr="007347AF" w:rsidRDefault="0016001E" w:rsidP="007347A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11479A" w14:textId="77777777" w:rsidR="0016001E" w:rsidRPr="0016001E" w:rsidRDefault="007347AF" w:rsidP="0016001E">
      <w:pPr>
        <w:rPr>
          <w:rFonts w:ascii="PTSerif" w:eastAsia="Times New Roman" w:hAnsi="PTSerif" w:cs="Times New Roman"/>
          <w:color w:val="000000"/>
          <w:sz w:val="24"/>
          <w:szCs w:val="24"/>
          <w:lang w:eastAsia="ru-RU"/>
        </w:rPr>
      </w:pPr>
      <w:r w:rsidRPr="00473D9C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2949D7" wp14:editId="21029779">
            <wp:extent cx="3732903" cy="3270325"/>
            <wp:effectExtent l="0" t="0" r="1270" b="6350"/>
            <wp:docPr id="5" name="Рисунок 5" descr="https://image.mel.fm/i/3/3tAn5UfmzV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.mel.fm/i/3/3tAn5UfmzV/59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26" cy="327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4BCFB" w14:textId="77777777" w:rsidR="00D0791B" w:rsidRPr="00D0791B" w:rsidRDefault="00D0791B" w:rsidP="00D0791B">
      <w:pPr>
        <w:spacing w:before="300" w:after="15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D0791B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Маракасы</w:t>
      </w:r>
    </w:p>
    <w:p w14:paraId="214A0655" w14:textId="3152C03D" w:rsidR="00D0791B" w:rsidRPr="00D0791B" w:rsidRDefault="00874666" w:rsidP="00874666">
      <w:pPr>
        <w:spacing w:after="375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Ещё один инструмент, который очень нравится детям – маракасы. </w:t>
      </w:r>
      <w:r w:rsidR="00D0791B"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Сделать </w:t>
      </w:r>
      <w:r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достаточно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</w:t>
      </w:r>
      <w:r w:rsidR="00D0791B"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причем вариантов может быть несчетное множество.</w:t>
      </w:r>
      <w:r w:rsidR="00012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маракасы можно сделать из </w:t>
      </w:r>
      <w:r w:rsidR="00D0791B"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картонных цилиндров от пергамента или бумажных полотенец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12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="00D0791B"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пластиковых бутылок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12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 w:rsidR="00D0791B"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яиц от киндер-сюрприза.</w:t>
      </w:r>
    </w:p>
    <w:p w14:paraId="2FE1AFBD" w14:textId="77777777" w:rsidR="00D0791B" w:rsidRPr="00D0791B" w:rsidRDefault="00D0791B" w:rsidP="00874666">
      <w:pPr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изготовления маракасов достаточно проста: в подготовленную емкость нужно в небольшом количестве насыпать наполнитель в виде бусин, гороха,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любой крупы, </w:t>
      </w:r>
      <w:r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пуговиц, бисера,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елких камушков, песка.</w:t>
      </w:r>
    </w:p>
    <w:p w14:paraId="001FBCBB" w14:textId="77777777" w:rsidR="00D0791B" w:rsidRPr="00D0791B" w:rsidRDefault="00D0791B" w:rsidP="0016001E">
      <w:pPr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отверстия в емкости нужно надежно закрыть, чтобы наполнитель не высыпался и инструмент издавал звонкий шум. Сами маракасы можно украсить, нарисовав на них яркий орнамент акриловыми красками или наклеив симпатичные наклейки.</w:t>
      </w:r>
    </w:p>
    <w:p w14:paraId="5C9807F5" w14:textId="1CE1F23D" w:rsidR="00D0791B" w:rsidRDefault="00D0791B" w:rsidP="0016001E">
      <w:pPr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круглым емкостям можно приделать ручки для удобного пользования инструментом. Например, если для марак</w:t>
      </w:r>
      <w:r w:rsidR="00973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асов вы взяли яйца от киндер-сюрпризов</w:t>
      </w:r>
      <w:r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закрепите их между двумя пластиковыми ложками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надежно зафиксируйте</w:t>
      </w:r>
      <w:r w:rsidRPr="00D07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761A6C" w14:textId="77777777" w:rsidR="00D0791B" w:rsidRDefault="00D0791B" w:rsidP="00D0791B">
      <w:pPr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B79B2AD" wp14:editId="06C8A01F">
            <wp:extent cx="3528507" cy="3474720"/>
            <wp:effectExtent l="0" t="0" r="0" b="0"/>
            <wp:docPr id="18" name="Рисунок 18" descr="https://i.pinimg.com/originals/a7/e9/18/a7e918778ca32a99cded11b1804825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a7/e9/18/a7e918778ca32a99cded11b18048253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918" cy="349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06FFD" w14:textId="77777777" w:rsidR="00D0791B" w:rsidRDefault="00467273" w:rsidP="00D0791B">
      <w:pPr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B36FBF" wp14:editId="53D2CBDA">
            <wp:extent cx="3851236" cy="3345629"/>
            <wp:effectExtent l="0" t="0" r="0" b="7620"/>
            <wp:docPr id="14" name="Рисунок 14" descr="https://avatars.mds.yandex.net/get-pdb/985791/dd154f44-22ed-4adf-9246-962960319cf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985791/dd154f44-22ed-4adf-9246-962960319cfe/s12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265" cy="33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4ECB7" w14:textId="77777777" w:rsidR="0016001E" w:rsidRPr="002C4E95" w:rsidRDefault="0016001E" w:rsidP="002C4E95">
      <w:pPr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69FDFA" w14:textId="77777777" w:rsidR="00012D50" w:rsidRDefault="00E869BC" w:rsidP="00012D50">
      <w:pPr>
        <w:spacing w:before="510" w:after="285" w:line="312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Свирель из </w:t>
      </w:r>
      <w:r w:rsidR="00012D50" w:rsidRPr="006B336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трубочек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для коктейля</w:t>
      </w:r>
    </w:p>
    <w:p w14:paraId="2741286D" w14:textId="2B8CD55A" w:rsidR="00E869BC" w:rsidRDefault="00E869BC" w:rsidP="00D0791B">
      <w:pPr>
        <w:spacing w:after="375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С помощью этой самодельной свирели </w:t>
      </w:r>
      <w:r w:rsidR="008C5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проводить опыты для детей, рассказав им о том, что происходит, почему трубочки издают звуки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разной высоты. А действительно, почему? Внутри трубочек находится воздух. Когда мы дуем поверх нашей свирели, мы заставляем этот воздух вибрировать. Высота звука зависит от длины трубочки – чем она короче, тем звук выше. Вибрация воздушного столба положена в основу многих музыкальных инструментов</w:t>
      </w:r>
      <w:r w:rsidR="001600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Такая свирель не будет гудеть подобно органу, её звук напоминает шёпот ветра. Зато звуки разной высоты слышно прекрасно!</w:t>
      </w:r>
      <w:r w:rsidR="00D604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Чтобы свирель зазвучала, придётся потренироваться, нужно «поймать» нужный угол. Для её создания используйте соломинки и скотч.</w:t>
      </w:r>
    </w:p>
    <w:p w14:paraId="09B8B7D1" w14:textId="77777777" w:rsidR="00D0791B" w:rsidRDefault="006B336B" w:rsidP="007347AF">
      <w:pPr>
        <w:rPr>
          <w:rFonts w:ascii="PTSerif" w:eastAsia="Times New Roman" w:hAnsi="PTSerif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E33F63" wp14:editId="2103A6F6">
            <wp:extent cx="5368066" cy="4937760"/>
            <wp:effectExtent l="0" t="0" r="4445" b="0"/>
            <wp:docPr id="28" name="Рисунок 28" descr="http://122012.imgbb.ru/user/46/461121/1/08a3057e8c4d735fb3d35859a94aa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22012.imgbb.ru/user/46/461121/1/08a3057e8c4d735fb3d35859a94aa78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994" cy="49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074B7" w14:textId="77777777" w:rsidR="00EE23BE" w:rsidRDefault="00EE23BE" w:rsidP="00EE23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A5545" w14:textId="77777777" w:rsidR="00EE23BE" w:rsidRDefault="00EE23BE" w:rsidP="00EE23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5E1CD" w14:textId="77777777" w:rsidR="00EE23BE" w:rsidRPr="00EE23BE" w:rsidRDefault="00EE23BE" w:rsidP="00EE23B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E23BE">
        <w:rPr>
          <w:rFonts w:ascii="Times New Roman" w:eastAsia="Times New Roman" w:hAnsi="Times New Roman" w:cs="Times New Roman"/>
          <w:sz w:val="32"/>
          <w:szCs w:val="32"/>
          <w:lang w:eastAsia="ru-RU"/>
        </w:rPr>
        <w:t>Бубен</w:t>
      </w:r>
    </w:p>
    <w:p w14:paraId="291455FB" w14:textId="77777777" w:rsidR="00EE23BE" w:rsidRPr="00EE23BE" w:rsidRDefault="00EE23BE" w:rsidP="007347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много разных вариантов создания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бубнов:</w:t>
      </w:r>
    </w:p>
    <w:p w14:paraId="0C33563A" w14:textId="77777777" w:rsidR="00EE23BE" w:rsidRDefault="00EE23BE" w:rsidP="007347AF">
      <w:pPr>
        <w:rPr>
          <w:rFonts w:ascii="PTSerif" w:eastAsia="Times New Roman" w:hAnsi="PTSerif" w:cs="Times New Roman"/>
          <w:sz w:val="24"/>
          <w:szCs w:val="24"/>
          <w:lang w:eastAsia="ru-RU"/>
        </w:rPr>
      </w:pPr>
      <w:r w:rsidRPr="00473D9C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428F7B9" wp14:editId="52B42B34">
            <wp:simplePos x="0" y="0"/>
            <wp:positionH relativeFrom="column">
              <wp:posOffset>66040</wp:posOffset>
            </wp:positionH>
            <wp:positionV relativeFrom="paragraph">
              <wp:posOffset>136525</wp:posOffset>
            </wp:positionV>
            <wp:extent cx="2774950" cy="3001010"/>
            <wp:effectExtent l="0" t="0" r="6350" b="8890"/>
            <wp:wrapSquare wrapText="bothSides"/>
            <wp:docPr id="38" name="Рисунок 38" descr="https://image.mel.fm/i/F/FAHT2cr1sZ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age.mel.fm/i/F/FAHT2cr1sZ/59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2F5" w14:textId="77777777" w:rsidR="00EE23BE" w:rsidRDefault="00EE23BE" w:rsidP="007347AF">
      <w:pPr>
        <w:rPr>
          <w:rFonts w:ascii="PTSerif" w:eastAsia="Times New Roman" w:hAnsi="PTSerif" w:cs="Times New Roman"/>
          <w:sz w:val="24"/>
          <w:szCs w:val="24"/>
          <w:lang w:eastAsia="ru-RU"/>
        </w:rPr>
      </w:pPr>
    </w:p>
    <w:p w14:paraId="46012A35" w14:textId="77777777" w:rsidR="00EE23BE" w:rsidRDefault="00EE23BE" w:rsidP="007347AF">
      <w:pPr>
        <w:rPr>
          <w:rFonts w:ascii="PTSerif" w:eastAsia="Times New Roman" w:hAnsi="PTSerif" w:cs="Times New Roman"/>
          <w:sz w:val="24"/>
          <w:szCs w:val="24"/>
          <w:lang w:eastAsia="ru-RU"/>
        </w:rPr>
      </w:pPr>
    </w:p>
    <w:p w14:paraId="35BD1EDA" w14:textId="77777777" w:rsidR="00EE23BE" w:rsidRDefault="00EE23BE" w:rsidP="007347A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64EA502A" wp14:editId="0C125924">
            <wp:extent cx="2958353" cy="3055172"/>
            <wp:effectExtent l="0" t="0" r="0" b="0"/>
            <wp:docPr id="37" name="Рисунок 37" descr="https://www.maam.ru/images/users/photos/medium/24deedaba8195494b6f42bfab09213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images/users/photos/medium/24deedaba8195494b6f42bfab09213df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721" cy="305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64BE" w14:textId="77777777" w:rsidR="00EE23BE" w:rsidRDefault="00EE23BE" w:rsidP="007347A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E0694CD" w14:textId="77777777" w:rsidR="00EE23BE" w:rsidRDefault="00EE23BE" w:rsidP="007347A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D877D21" w14:textId="77777777" w:rsidR="00D0791B" w:rsidRPr="00D121D6" w:rsidRDefault="007D61FA" w:rsidP="007347AF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Поющие стаканы</w:t>
      </w:r>
    </w:p>
    <w:p w14:paraId="21D809D2" w14:textId="77777777" w:rsidR="00D121D6" w:rsidRPr="00467273" w:rsidRDefault="00D121D6" w:rsidP="009736ED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D121D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самых сказочных музыкальных инструментов, изготовленных своими руками – это ксилофон из стаканов, наполненных водой.</w:t>
      </w:r>
      <w:r w:rsidR="006F7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Выстраиваем стаканы в ряд, наливаем воду и настраиваем звук. Создание музыки в этом случае можно превратить в научный эксперимент. </w:t>
      </w:r>
      <w:r w:rsidR="006F7177" w:rsidRPr="006F7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r w:rsidR="006F7177" w:rsidRPr="006A404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воды в стакане</w:t>
      </w:r>
      <w:r w:rsidRPr="006A404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влияет на высоту звука: чем больше воды, тем звук ниже.</w:t>
      </w:r>
      <w:r w:rsidR="003B4AF3" w:rsidRPr="006A404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Таким образом, ребёнок сможет</w:t>
      </w:r>
      <w:r w:rsidRPr="004672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изучит</w:t>
      </w:r>
      <w:r w:rsidR="003B4AF3" w:rsidRPr="006A404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4672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влияние разного количества воды в каждом стакане </w:t>
      </w:r>
      <w:r w:rsidR="003B4AF3" w:rsidRPr="006A404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тон звуков, что поможет ему</w:t>
      </w:r>
      <w:r w:rsidRPr="004672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создавать удивительные мелодии.</w:t>
      </w:r>
      <w:r w:rsidR="003B4AF3" w:rsidRPr="006A404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Итак,</w:t>
      </w:r>
    </w:p>
    <w:p w14:paraId="77FD84EB" w14:textId="27C8562D" w:rsidR="00D121D6" w:rsidRPr="00467273" w:rsidRDefault="00D121D6" w:rsidP="009736ED">
      <w:pPr>
        <w:numPr>
          <w:ilvl w:val="0"/>
          <w:numId w:val="3"/>
        </w:numPr>
        <w:spacing w:before="150" w:after="15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672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</w:t>
      </w:r>
      <w:r w:rsidR="008C5A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ставьте </w:t>
      </w:r>
      <w:r w:rsidRPr="004672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стаканы в ряд.</w:t>
      </w:r>
    </w:p>
    <w:p w14:paraId="53E11E16" w14:textId="77777777" w:rsidR="00D121D6" w:rsidRPr="00467273" w:rsidRDefault="00D121D6" w:rsidP="009736ED">
      <w:pPr>
        <w:numPr>
          <w:ilvl w:val="0"/>
          <w:numId w:val="3"/>
        </w:numPr>
        <w:spacing w:before="150" w:after="150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672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Попросите ребенка аккуратно ударить по каждому стакану.  Спросите: какой звук создается? Все ли стаканы издают одинаковый звук?</w:t>
      </w:r>
    </w:p>
    <w:p w14:paraId="7E4C0F6D" w14:textId="77777777" w:rsidR="00D121D6" w:rsidRPr="00467273" w:rsidRDefault="000E01ED" w:rsidP="009736ED">
      <w:pPr>
        <w:numPr>
          <w:ilvl w:val="0"/>
          <w:numId w:val="3"/>
        </w:numPr>
        <w:spacing w:before="150" w:after="150" w:line="360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404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Налейте воду в кувшин. </w:t>
      </w:r>
      <w:r w:rsidR="00D121D6" w:rsidRPr="004672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Помогая ребенку, осторожно влейте воду в стаканы, убедившись, что у вас получается разный уровень воды в каждом стакане.</w:t>
      </w:r>
    </w:p>
    <w:p w14:paraId="46F8B5D8" w14:textId="77777777" w:rsidR="00D121D6" w:rsidRPr="00467273" w:rsidRDefault="00D121D6" w:rsidP="009736ED">
      <w:pPr>
        <w:numPr>
          <w:ilvl w:val="0"/>
          <w:numId w:val="3"/>
        </w:numPr>
        <w:spacing w:before="150" w:after="15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672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Попросите ребенка теперь аккуратно ударить вилкой</w:t>
      </w:r>
      <w:r w:rsidR="0000141D" w:rsidRPr="006A404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(или деревянной ложкой)</w:t>
      </w:r>
      <w:r w:rsidRPr="004672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стаканам. Какой шум они создают сейчас? Все ли стаканы издают  один и тот же звук сейчас?</w:t>
      </w:r>
    </w:p>
    <w:p w14:paraId="4E64F303" w14:textId="77777777" w:rsidR="00D121D6" w:rsidRPr="00467273" w:rsidRDefault="00D121D6" w:rsidP="009736ED">
      <w:pPr>
        <w:numPr>
          <w:ilvl w:val="0"/>
          <w:numId w:val="3"/>
        </w:numPr>
        <w:spacing w:before="150" w:after="15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672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Предложите ребенку менять тона звуков путем изменения количества воды.</w:t>
      </w:r>
    </w:p>
    <w:p w14:paraId="11CBA83D" w14:textId="77777777" w:rsidR="006B336B" w:rsidRPr="006A404A" w:rsidRDefault="00D121D6" w:rsidP="009736ED">
      <w:pPr>
        <w:numPr>
          <w:ilvl w:val="0"/>
          <w:numId w:val="3"/>
        </w:numPr>
        <w:spacing w:before="150" w:after="150" w:line="36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6727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Предложите своему ребенку сыграть мелодию! Отрегулируйте необходимый уровень воды  путем увеличения или уменьшения количества воды для каждого стакана, чтобы получились музыкальные ноты.</w:t>
      </w:r>
    </w:p>
    <w:p w14:paraId="4D01E016" w14:textId="77777777" w:rsidR="000E01ED" w:rsidRPr="006A404A" w:rsidRDefault="000E01ED" w:rsidP="009736ED">
      <w:pPr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A404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Каждую ноту можно окрасить в свой цвет:</w:t>
      </w:r>
    </w:p>
    <w:p w14:paraId="5BFE811C" w14:textId="77777777" w:rsidR="006B336B" w:rsidRPr="007347AF" w:rsidRDefault="006B336B" w:rsidP="006A404A">
      <w:pPr>
        <w:spacing w:line="360" w:lineRule="auto"/>
        <w:rPr>
          <w:rFonts w:ascii="PTSerif" w:eastAsia="Times New Roman" w:hAnsi="PTSerif" w:cs="Times New Roman"/>
          <w:sz w:val="24"/>
          <w:szCs w:val="24"/>
          <w:lang w:eastAsia="ru-RU"/>
        </w:rPr>
      </w:pPr>
    </w:p>
    <w:p w14:paraId="4DABF633" w14:textId="77777777" w:rsidR="006A404A" w:rsidRDefault="00473D9C" w:rsidP="006A404A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3D9C">
        <w:rPr>
          <w:rFonts w:ascii="inherit" w:eastAsia="Times New Roman" w:hAnsi="inheri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6F2738D" wp14:editId="0E47A7EA">
            <wp:extent cx="4227755" cy="3108960"/>
            <wp:effectExtent l="0" t="0" r="1905" b="0"/>
            <wp:docPr id="16" name="Рисунок 16" descr="https://image.mel.fm/i/O/OAPHh1VGv9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mel.fm/i/O/OAPHh1VGv9/59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300" cy="310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cutid1"/>
      <w:bookmarkEnd w:id="0"/>
    </w:p>
    <w:p w14:paraId="5910D300" w14:textId="77777777" w:rsidR="00001604" w:rsidRDefault="006E7E7D" w:rsidP="009736ED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E7E7D">
        <w:rPr>
          <w:rFonts w:ascii="&amp;quot" w:eastAsia="Times New Roman" w:hAnsi="&amp;quot" w:cs="Times New Roman"/>
          <w:color w:val="333333"/>
          <w:sz w:val="31"/>
          <w:szCs w:val="31"/>
          <w:lang w:eastAsia="ru-RU"/>
        </w:rPr>
        <w:br/>
      </w:r>
      <w:r w:rsidR="0000160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Как же можно использовать сделанные своими руками музыкальные инструменты? </w:t>
      </w:r>
    </w:p>
    <w:p w14:paraId="757B83FC" w14:textId="77777777" w:rsidR="00001604" w:rsidRDefault="00001604" w:rsidP="009736ED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017E9E" wp14:editId="2E6F4B2F">
            <wp:extent cx="430306" cy="376518"/>
            <wp:effectExtent l="0" t="0" r="0" b="5080"/>
            <wp:docPr id="39" name="Рисунок 39" descr="https://bumper-stickers.ru/34209-thickbox_default/skripichnyy-kl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mper-stickers.ru/34209-thickbox_default/skripichnyy-kluch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" cy="3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Они чудесно дополняют пение детских песенок. </w:t>
      </w:r>
    </w:p>
    <w:p w14:paraId="1E834459" w14:textId="77777777" w:rsidR="00001604" w:rsidRDefault="00001604" w:rsidP="009736ED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1572F25" wp14:editId="03A6BB62">
            <wp:extent cx="430306" cy="376518"/>
            <wp:effectExtent l="0" t="0" r="0" b="5080"/>
            <wp:docPr id="40" name="Рисунок 40" descr="https://bumper-stickers.ru/34209-thickbox_default/skripichnyy-kl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mper-stickers.ru/34209-thickbox_default/skripichnyy-kluch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" cy="3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Можно рассказывать сказку, а после нескольких фраз давать возможность ребёнку иллюстрировать </w:t>
      </w:r>
      <w:r w:rsidR="009736E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звуками текст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14:paraId="2CE1D017" w14:textId="77777777" w:rsidR="00001604" w:rsidRDefault="00001604" w:rsidP="009736ED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C52779" wp14:editId="7AB81912">
            <wp:extent cx="430306" cy="376518"/>
            <wp:effectExtent l="0" t="0" r="0" b="5080"/>
            <wp:docPr id="41" name="Рисунок 41" descr="https://bumper-stickers.ru/34209-thickbox_default/skripichnyy-kl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mper-stickers.ru/34209-thickbox_default/skripichnyy-kluch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" cy="3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Можно попросить ребёнка на слух угадать, какой инструмент сейчас играет.</w:t>
      </w:r>
    </w:p>
    <w:p w14:paraId="6DF8E050" w14:textId="77777777" w:rsidR="0016001E" w:rsidRPr="003D57D7" w:rsidRDefault="00001604" w:rsidP="009736ED">
      <w:pPr>
        <w:spacing w:line="360" w:lineRule="auto"/>
        <w:jc w:val="both"/>
        <w:textAlignment w:val="baseline"/>
        <w:rPr>
          <w:rFonts w:ascii="inherit" w:eastAsia="Times New Roman" w:hAnsi="inherit" w:cs="Times New Roman"/>
          <w:color w:val="auto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574A8E" wp14:editId="3B099C25">
            <wp:extent cx="430306" cy="376518"/>
            <wp:effectExtent l="0" t="0" r="0" b="5080"/>
            <wp:docPr id="42" name="Рисунок 42" descr="https://bumper-stickers.ru/34209-thickbox_default/skripichnyy-kl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mper-stickers.ru/34209-thickbox_default/skripichnyy-kluch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" cy="3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A404A" w:rsidRPr="003D57D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Можно сделать несколько пар одинаковых инструментов. Например, наполнить две бутылочки из-под питьевого йогурта одинаковым количеством риса, а другие две бутылки – одинаковым количеством фасоли. Тепе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рь ребёнок</w:t>
      </w:r>
      <w:r w:rsidR="006A404A" w:rsidRPr="003D57D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может попробовать отыскать парочки - одинаково звучащие бутылки.</w:t>
      </w:r>
    </w:p>
    <w:p w14:paraId="7FC254B8" w14:textId="77777777" w:rsidR="00001604" w:rsidRDefault="00001604" w:rsidP="009736E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26BD4B8" wp14:editId="2316C17D">
            <wp:extent cx="430306" cy="376518"/>
            <wp:effectExtent l="0" t="0" r="0" b="5080"/>
            <wp:docPr id="43" name="Рисунок 43" descr="https://bumper-stickers.ru/34209-thickbox_default/skripichnyy-kl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mper-stickers.ru/34209-thickbox_default/skripichnyy-kluch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" cy="37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наконец, можно дружно</w:t>
      </w:r>
      <w:r w:rsidR="001F5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всей семьёй, играть в оркестре, аккомпанируя танцевальной или маршевой мелодии! Партии инструментов могут звучать вместе или раздельно.</w:t>
      </w:r>
    </w:p>
    <w:p w14:paraId="5D391A31" w14:textId="77777777" w:rsidR="006E7E7D" w:rsidRPr="006A404A" w:rsidRDefault="0016001E" w:rsidP="006A404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лементарная м</w:t>
      </w:r>
      <w:r w:rsidR="002C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узыкальная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импровизация доступна</w:t>
      </w:r>
      <w:r w:rsidR="001F5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каждому!</w:t>
      </w:r>
      <w:r w:rsidR="006E7E7D" w:rsidRPr="001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импровизировать, не надо н</w:t>
      </w:r>
      <w:r w:rsidR="002C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ичего специально знать и уметь.</w:t>
      </w:r>
      <w:r w:rsidR="006E7E7D" w:rsidRPr="001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C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на самодельных инструментах</w:t>
      </w:r>
      <w:r w:rsidR="006E7E7D" w:rsidRPr="001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развивает музыкальный слух, ритмический слух, формирует </w:t>
      </w:r>
      <w:r w:rsidR="002C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мышление и  воображение</w:t>
      </w:r>
      <w:r w:rsidR="006A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AEB3AC" w14:textId="77777777" w:rsidR="006E7E7D" w:rsidRPr="0016001E" w:rsidRDefault="006E7E7D" w:rsidP="006A404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Ребёнок, сам и</w:t>
      </w:r>
      <w:r w:rsidR="001F57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зготавливая шумовые инструменты</w:t>
      </w:r>
      <w:r w:rsidRPr="001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радуясь сделанному своими руками, будет более творчески мыслить. Само экспериментирование с</w:t>
      </w:r>
      <w:r w:rsidR="002C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звучащими предметами, сделанными самостоятельно, различного рода звукоподражания влияют на познавательное отношение ребёнка к окружающему миру, развивают его музыкальные способности.</w:t>
      </w:r>
    </w:p>
    <w:p w14:paraId="332FC093" w14:textId="77777777" w:rsidR="006E7E7D" w:rsidRPr="0016001E" w:rsidRDefault="006E7E7D" w:rsidP="006A404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FBA13E" w14:textId="77777777" w:rsidR="00612C1B" w:rsidRPr="0016001E" w:rsidRDefault="00612C1B" w:rsidP="002C4E95">
      <w:pPr>
        <w:spacing w:line="360" w:lineRule="auto"/>
        <w:rPr>
          <w:sz w:val="28"/>
          <w:szCs w:val="28"/>
        </w:rPr>
      </w:pPr>
    </w:p>
    <w:sectPr w:rsidR="00612C1B" w:rsidRPr="0016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EE33" w14:textId="77777777" w:rsidR="00917F0C" w:rsidRDefault="00917F0C" w:rsidP="0000141D">
      <w:pPr>
        <w:spacing w:after="0" w:line="240" w:lineRule="auto"/>
      </w:pPr>
      <w:r>
        <w:separator/>
      </w:r>
    </w:p>
  </w:endnote>
  <w:endnote w:type="continuationSeparator" w:id="0">
    <w:p w14:paraId="44EFF162" w14:textId="77777777" w:rsidR="00917F0C" w:rsidRDefault="00917F0C" w:rsidP="0000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TSerif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D222" w14:textId="77777777" w:rsidR="00917F0C" w:rsidRDefault="00917F0C" w:rsidP="0000141D">
      <w:pPr>
        <w:spacing w:after="0" w:line="240" w:lineRule="auto"/>
      </w:pPr>
      <w:r>
        <w:separator/>
      </w:r>
    </w:p>
  </w:footnote>
  <w:footnote w:type="continuationSeparator" w:id="0">
    <w:p w14:paraId="6C1E7706" w14:textId="77777777" w:rsidR="00917F0C" w:rsidRDefault="00917F0C" w:rsidP="00001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7"/>
    <w:multiLevelType w:val="multilevel"/>
    <w:tmpl w:val="73D8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9552F"/>
    <w:multiLevelType w:val="multilevel"/>
    <w:tmpl w:val="7E84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100CB"/>
    <w:multiLevelType w:val="multilevel"/>
    <w:tmpl w:val="1E6C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620015">
    <w:abstractNumId w:val="1"/>
  </w:num>
  <w:num w:numId="2" w16cid:durableId="583220008">
    <w:abstractNumId w:val="2"/>
  </w:num>
  <w:num w:numId="3" w16cid:durableId="74923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393"/>
    <w:rsid w:val="0000141D"/>
    <w:rsid w:val="00001604"/>
    <w:rsid w:val="00012D50"/>
    <w:rsid w:val="000226B4"/>
    <w:rsid w:val="00022E04"/>
    <w:rsid w:val="00040CEF"/>
    <w:rsid w:val="000E01ED"/>
    <w:rsid w:val="0016001E"/>
    <w:rsid w:val="001F570D"/>
    <w:rsid w:val="00282370"/>
    <w:rsid w:val="002C4E95"/>
    <w:rsid w:val="002F6CD9"/>
    <w:rsid w:val="00301CAF"/>
    <w:rsid w:val="003343B5"/>
    <w:rsid w:val="003B4AF3"/>
    <w:rsid w:val="003D57D7"/>
    <w:rsid w:val="00467273"/>
    <w:rsid w:val="00473D9C"/>
    <w:rsid w:val="004E690F"/>
    <w:rsid w:val="005372AD"/>
    <w:rsid w:val="00612C1B"/>
    <w:rsid w:val="006A404A"/>
    <w:rsid w:val="006B336B"/>
    <w:rsid w:val="006E2494"/>
    <w:rsid w:val="006E7E7D"/>
    <w:rsid w:val="006F6A7E"/>
    <w:rsid w:val="006F7177"/>
    <w:rsid w:val="007347AF"/>
    <w:rsid w:val="00795CD7"/>
    <w:rsid w:val="007D61FA"/>
    <w:rsid w:val="00874666"/>
    <w:rsid w:val="008C5AED"/>
    <w:rsid w:val="00917F0C"/>
    <w:rsid w:val="009736ED"/>
    <w:rsid w:val="009740B0"/>
    <w:rsid w:val="0099707B"/>
    <w:rsid w:val="00A24393"/>
    <w:rsid w:val="00A77313"/>
    <w:rsid w:val="00AC3DA9"/>
    <w:rsid w:val="00AE3600"/>
    <w:rsid w:val="00C40D98"/>
    <w:rsid w:val="00D0791B"/>
    <w:rsid w:val="00D121D6"/>
    <w:rsid w:val="00D604B5"/>
    <w:rsid w:val="00E41DF9"/>
    <w:rsid w:val="00E869BC"/>
    <w:rsid w:val="00EE23BE"/>
    <w:rsid w:val="00F50D1D"/>
    <w:rsid w:val="00F7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1657"/>
  <w15:docId w15:val="{3FB361CF-4A0E-400C-980C-8EE63698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CD9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2F6CD9"/>
    <w:pPr>
      <w:keepNext/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4672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semiHidden/>
    <w:unhideWhenUsed/>
    <w:qFormat/>
    <w:rsid w:val="002F6CD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2F6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semiHidden/>
    <w:qFormat/>
    <w:locked/>
    <w:rsid w:val="002F6CD9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qFormat/>
    <w:rsid w:val="002F6CD9"/>
  </w:style>
  <w:style w:type="character" w:customStyle="1" w:styleId="a5">
    <w:name w:val="Без интервала Знак"/>
    <w:uiPriority w:val="1"/>
    <w:qFormat/>
    <w:locked/>
    <w:rsid w:val="002F6CD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uiPriority w:val="34"/>
    <w:qFormat/>
    <w:locked/>
    <w:rsid w:val="002F6CD9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uiPriority w:val="99"/>
    <w:semiHidden/>
    <w:qFormat/>
    <w:rsid w:val="002F6CD9"/>
    <w:rPr>
      <w:rFonts w:ascii="Tahoma" w:hAnsi="Tahoma" w:cs="Tahoma"/>
      <w:sz w:val="16"/>
      <w:szCs w:val="16"/>
    </w:rPr>
  </w:style>
  <w:style w:type="character" w:customStyle="1" w:styleId="a8">
    <w:name w:val="Выделение жирным"/>
    <w:qFormat/>
    <w:rsid w:val="002F6CD9"/>
    <w:rPr>
      <w:b/>
      <w:bCs/>
    </w:rPr>
  </w:style>
  <w:style w:type="character" w:customStyle="1" w:styleId="a9">
    <w:name w:val="Маркеры списка"/>
    <w:qFormat/>
    <w:rsid w:val="002F6CD9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a"/>
    <w:qFormat/>
    <w:rsid w:val="002F6C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21"/>
    <w:uiPriority w:val="99"/>
    <w:semiHidden/>
    <w:unhideWhenUsed/>
    <w:rsid w:val="002F6CD9"/>
    <w:pPr>
      <w:spacing w:after="120"/>
    </w:pPr>
  </w:style>
  <w:style w:type="character" w:customStyle="1" w:styleId="21">
    <w:name w:val="Основной текст Знак2"/>
    <w:basedOn w:val="a0"/>
    <w:link w:val="aa"/>
    <w:uiPriority w:val="99"/>
    <w:semiHidden/>
    <w:rsid w:val="002F6CD9"/>
  </w:style>
  <w:style w:type="paragraph" w:customStyle="1" w:styleId="13">
    <w:name w:val="Знак1 Знак Знак Знак"/>
    <w:basedOn w:val="a"/>
    <w:qFormat/>
    <w:rsid w:val="002F6CD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Абзац списка2"/>
    <w:basedOn w:val="a"/>
    <w:qFormat/>
    <w:rsid w:val="002F6CD9"/>
  </w:style>
  <w:style w:type="paragraph" w:customStyle="1" w:styleId="ab">
    <w:name w:val="Содержимое таблицы"/>
    <w:basedOn w:val="a"/>
    <w:qFormat/>
    <w:rsid w:val="002F6CD9"/>
  </w:style>
  <w:style w:type="paragraph" w:customStyle="1" w:styleId="ac">
    <w:name w:val="Заголовок таблицы"/>
    <w:basedOn w:val="ab"/>
    <w:qFormat/>
    <w:rsid w:val="002F6CD9"/>
  </w:style>
  <w:style w:type="character" w:customStyle="1" w:styleId="10">
    <w:name w:val="Заголовок 1 Знак"/>
    <w:basedOn w:val="a0"/>
    <w:link w:val="1"/>
    <w:uiPriority w:val="9"/>
    <w:qFormat/>
    <w:rsid w:val="002F6CD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F6C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footnote text"/>
    <w:basedOn w:val="a"/>
    <w:link w:val="14"/>
    <w:uiPriority w:val="99"/>
    <w:semiHidden/>
    <w:unhideWhenUsed/>
    <w:qFormat/>
    <w:rsid w:val="002F6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d"/>
    <w:uiPriority w:val="99"/>
    <w:semiHidden/>
    <w:rsid w:val="002F6CD9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2F6CD9"/>
    <w:pPr>
      <w:spacing w:after="0" w:line="240" w:lineRule="auto"/>
      <w:ind w:left="220" w:hanging="220"/>
    </w:pPr>
  </w:style>
  <w:style w:type="paragraph" w:styleId="ae">
    <w:name w:val="index heading"/>
    <w:basedOn w:val="a"/>
    <w:qFormat/>
    <w:rsid w:val="002F6CD9"/>
    <w:pPr>
      <w:suppressLineNumbers/>
    </w:pPr>
    <w:rPr>
      <w:rFonts w:cs="Arial"/>
    </w:rPr>
  </w:style>
  <w:style w:type="paragraph" w:styleId="af">
    <w:name w:val="caption"/>
    <w:basedOn w:val="a"/>
    <w:qFormat/>
    <w:rsid w:val="002F6CD9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f0">
    <w:name w:val="footnote reference"/>
    <w:semiHidden/>
    <w:unhideWhenUsed/>
    <w:qFormat/>
    <w:rsid w:val="002F6CD9"/>
    <w:rPr>
      <w:vertAlign w:val="superscript"/>
    </w:rPr>
  </w:style>
  <w:style w:type="paragraph" w:styleId="af1">
    <w:name w:val="Normal (Web)"/>
    <w:basedOn w:val="a"/>
    <w:unhideWhenUsed/>
    <w:qFormat/>
    <w:rsid w:val="002F6C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16"/>
    <w:uiPriority w:val="99"/>
    <w:semiHidden/>
    <w:unhideWhenUsed/>
    <w:qFormat/>
    <w:rsid w:val="002F6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2"/>
    <w:uiPriority w:val="99"/>
    <w:semiHidden/>
    <w:rsid w:val="002F6CD9"/>
    <w:rPr>
      <w:rFonts w:ascii="Tahoma" w:hAnsi="Tahoma" w:cs="Tahoma"/>
      <w:color w:val="00000A"/>
      <w:sz w:val="16"/>
      <w:szCs w:val="16"/>
    </w:rPr>
  </w:style>
  <w:style w:type="paragraph" w:styleId="af3">
    <w:name w:val="No Spacing"/>
    <w:uiPriority w:val="1"/>
    <w:qFormat/>
    <w:rsid w:val="002F6CD9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f4">
    <w:name w:val="List Paragraph"/>
    <w:basedOn w:val="a"/>
    <w:uiPriority w:val="34"/>
    <w:qFormat/>
    <w:rsid w:val="002F6CD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672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header"/>
    <w:basedOn w:val="a"/>
    <w:link w:val="af6"/>
    <w:uiPriority w:val="99"/>
    <w:unhideWhenUsed/>
    <w:rsid w:val="00001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00141D"/>
    <w:rPr>
      <w:color w:val="00000A"/>
      <w:sz w:val="22"/>
    </w:rPr>
  </w:style>
  <w:style w:type="paragraph" w:styleId="af7">
    <w:name w:val="footer"/>
    <w:basedOn w:val="a"/>
    <w:link w:val="af8"/>
    <w:uiPriority w:val="99"/>
    <w:unhideWhenUsed/>
    <w:rsid w:val="00001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0141D"/>
    <w:rPr>
      <w:color w:val="00000A"/>
      <w:sz w:val="22"/>
    </w:rPr>
  </w:style>
  <w:style w:type="character" w:styleId="af9">
    <w:name w:val="Placeholder Text"/>
    <w:basedOn w:val="a0"/>
    <w:uiPriority w:val="99"/>
    <w:semiHidden/>
    <w:rsid w:val="000016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3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3188">
          <w:marLeft w:val="0"/>
          <w:marRight w:val="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2599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68841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96253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4879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66178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49422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8332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756113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19919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13628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330652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98226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200804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739413">
                  <w:marLeft w:val="0"/>
                  <w:marRight w:val="0"/>
                  <w:marTop w:val="525"/>
                  <w:marBottom w:val="525"/>
                  <w:divBdr>
                    <w:top w:val="single" w:sz="6" w:space="0" w:color="F1F1F1"/>
                    <w:left w:val="single" w:sz="6" w:space="15" w:color="F1F1F1"/>
                    <w:bottom w:val="single" w:sz="18" w:space="0" w:color="F1F1F1"/>
                    <w:right w:val="single" w:sz="6" w:space="15" w:color="F1F1F1"/>
                  </w:divBdr>
                  <w:divsChild>
                    <w:div w:id="20335266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99355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7556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7306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5334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0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3" w:color="EC345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0630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69563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056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6" w:space="0" w:color="47B3AC"/>
                            <w:left w:val="single" w:sz="6" w:space="0" w:color="47B3AC"/>
                            <w:bottom w:val="single" w:sz="6" w:space="0" w:color="47B3AC"/>
                            <w:right w:val="single" w:sz="6" w:space="0" w:color="47B3AC"/>
                          </w:divBdr>
                          <w:divsChild>
                            <w:div w:id="2001079560">
                              <w:marLeft w:val="-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936172">
                  <w:marLeft w:val="0"/>
                  <w:marRight w:val="0"/>
                  <w:marTop w:val="6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944663">
          <w:marLeft w:val="0"/>
          <w:marRight w:val="0"/>
          <w:marTop w:val="375"/>
          <w:marBottom w:val="0"/>
          <w:divBdr>
            <w:top w:val="single" w:sz="6" w:space="0" w:color="E7E7E7"/>
            <w:left w:val="single" w:sz="6" w:space="0" w:color="E7E7E7"/>
            <w:bottom w:val="single" w:sz="6" w:space="0" w:color="E7E7E7"/>
            <w:right w:val="single" w:sz="6" w:space="0" w:color="E7E7E7"/>
          </w:divBdr>
          <w:divsChild>
            <w:div w:id="10905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6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7631">
                  <w:marLeft w:val="30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964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2269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6" w:space="0" w:color="47B3AC"/>
                            <w:left w:val="single" w:sz="6" w:space="0" w:color="47B3AC"/>
                            <w:bottom w:val="single" w:sz="6" w:space="0" w:color="47B3AC"/>
                            <w:right w:val="single" w:sz="6" w:space="0" w:color="47B3AC"/>
                          </w:divBdr>
                          <w:divsChild>
                            <w:div w:id="494760699">
                              <w:marLeft w:val="-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501081">
                  <w:marLeft w:val="30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4061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6580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6" w:space="0" w:color="47B3AC"/>
                            <w:left w:val="single" w:sz="6" w:space="0" w:color="47B3AC"/>
                            <w:bottom w:val="single" w:sz="6" w:space="0" w:color="47B3AC"/>
                            <w:right w:val="single" w:sz="6" w:space="0" w:color="47B3AC"/>
                          </w:divBdr>
                          <w:divsChild>
                            <w:div w:id="833684926">
                              <w:marLeft w:val="-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2172164">
                  <w:marLeft w:val="30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8227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74444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269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6" w:space="0" w:color="47B3AC"/>
                            <w:left w:val="single" w:sz="6" w:space="0" w:color="47B3AC"/>
                            <w:bottom w:val="single" w:sz="6" w:space="0" w:color="47B3AC"/>
                            <w:right w:val="single" w:sz="6" w:space="0" w:color="47B3AC"/>
                          </w:divBdr>
                          <w:divsChild>
                            <w:div w:id="763036896">
                              <w:marLeft w:val="-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276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599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515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375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4E96-6548-49B6-ACE2-B3B5A53B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9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tv010</dc:creator>
  <cp:keywords/>
  <dc:description/>
  <cp:lastModifiedBy>Ярослав Таратин</cp:lastModifiedBy>
  <cp:revision>21</cp:revision>
  <dcterms:created xsi:type="dcterms:W3CDTF">2020-04-15T20:47:00Z</dcterms:created>
  <dcterms:modified xsi:type="dcterms:W3CDTF">2025-08-10T21:03:00Z</dcterms:modified>
</cp:coreProperties>
</file>